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avägen 11, 10300 Karis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Sommarläger för barn på Borgkila i Karis, v. 23, 1–5.6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