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16-18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Filmläger på två språk!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